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A2" w:rsidRDefault="002A7FA2" w:rsidP="002A7FA2">
      <w:pPr>
        <w:widowControl/>
        <w:shd w:val="clear" w:color="auto" w:fill="FFFFFF"/>
        <w:spacing w:line="960" w:lineRule="atLeast"/>
        <w:jc w:val="center"/>
        <w:outlineLvl w:val="0"/>
        <w:rPr>
          <w:rFonts w:ascii="微软雅黑" w:eastAsia="微软雅黑" w:hAnsi="微软雅黑" w:cs="宋体"/>
          <w:b/>
          <w:bCs/>
          <w:color w:val="133783"/>
          <w:kern w:val="36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133783"/>
          <w:kern w:val="36"/>
          <w:sz w:val="27"/>
          <w:szCs w:val="27"/>
        </w:rPr>
        <w:t>西安汽车科技</w:t>
      </w:r>
      <w:r w:rsidRPr="001B1596">
        <w:rPr>
          <w:rFonts w:ascii="微软雅黑" w:eastAsia="微软雅黑" w:hAnsi="微软雅黑" w:cs="宋体" w:hint="eastAsia"/>
          <w:b/>
          <w:bCs/>
          <w:color w:val="133783"/>
          <w:kern w:val="36"/>
          <w:sz w:val="27"/>
          <w:szCs w:val="27"/>
        </w:rPr>
        <w:t>职业学院</w:t>
      </w:r>
      <w:r>
        <w:rPr>
          <w:rFonts w:ascii="微软雅黑" w:eastAsia="微软雅黑" w:hAnsi="微软雅黑" w:cs="宋体" w:hint="eastAsia"/>
          <w:b/>
          <w:bCs/>
          <w:color w:val="133783"/>
          <w:kern w:val="36"/>
          <w:sz w:val="27"/>
          <w:szCs w:val="27"/>
        </w:rPr>
        <w:t>临潼校区体育馆</w:t>
      </w:r>
      <w:r w:rsidRPr="00FB1104">
        <w:rPr>
          <w:rFonts w:ascii="微软雅黑" w:eastAsia="微软雅黑" w:hAnsi="微软雅黑" w:cs="宋体" w:hint="eastAsia"/>
          <w:b/>
          <w:bCs/>
          <w:color w:val="133783"/>
          <w:kern w:val="36"/>
          <w:sz w:val="27"/>
          <w:szCs w:val="27"/>
        </w:rPr>
        <w:t>硅</w:t>
      </w:r>
      <w:r>
        <w:rPr>
          <w:rFonts w:ascii="微软雅黑" w:eastAsia="微软雅黑" w:hAnsi="微软雅黑" w:cs="宋体" w:hint="eastAsia"/>
          <w:b/>
          <w:bCs/>
          <w:color w:val="133783"/>
          <w:kern w:val="36"/>
          <w:sz w:val="27"/>
          <w:szCs w:val="27"/>
        </w:rPr>
        <w:t>PU</w:t>
      </w:r>
      <w:r w:rsidRPr="00FB1104">
        <w:rPr>
          <w:rFonts w:ascii="微软雅黑" w:eastAsia="微软雅黑" w:hAnsi="微软雅黑" w:cs="宋体" w:hint="eastAsia"/>
          <w:b/>
          <w:bCs/>
          <w:color w:val="133783"/>
          <w:kern w:val="36"/>
          <w:sz w:val="27"/>
          <w:szCs w:val="27"/>
        </w:rPr>
        <w:t>网球场、丙烯酸网球场、</w:t>
      </w:r>
      <w:r>
        <w:rPr>
          <w:rFonts w:ascii="微软雅黑" w:eastAsia="微软雅黑" w:hAnsi="微软雅黑" w:cs="宋体" w:hint="eastAsia"/>
          <w:b/>
          <w:bCs/>
          <w:color w:val="133783"/>
          <w:kern w:val="36"/>
          <w:sz w:val="27"/>
          <w:szCs w:val="27"/>
        </w:rPr>
        <w:t>羽毛球、</w:t>
      </w:r>
      <w:r w:rsidRPr="00FB1104">
        <w:rPr>
          <w:rFonts w:ascii="微软雅黑" w:eastAsia="微软雅黑" w:hAnsi="微软雅黑" w:cs="宋体" w:hint="eastAsia"/>
          <w:b/>
          <w:bCs/>
          <w:color w:val="133783"/>
          <w:kern w:val="36"/>
          <w:sz w:val="27"/>
          <w:szCs w:val="27"/>
        </w:rPr>
        <w:t>乒乓球地胶及围网</w:t>
      </w:r>
      <w:r w:rsidRPr="00BD2A0D">
        <w:rPr>
          <w:rFonts w:ascii="微软雅黑" w:eastAsia="微软雅黑" w:hAnsi="微软雅黑" w:cs="宋体" w:hint="eastAsia"/>
          <w:b/>
          <w:bCs/>
          <w:color w:val="133783"/>
          <w:kern w:val="36"/>
          <w:sz w:val="27"/>
          <w:szCs w:val="27"/>
        </w:rPr>
        <w:t>建设项目</w:t>
      </w:r>
    </w:p>
    <w:p w:rsidR="002A7FA2" w:rsidRPr="001B1596" w:rsidRDefault="002A7FA2" w:rsidP="002A7FA2">
      <w:pPr>
        <w:widowControl/>
        <w:shd w:val="clear" w:color="auto" w:fill="FFFFFF"/>
        <w:spacing w:line="960" w:lineRule="atLeast"/>
        <w:jc w:val="center"/>
        <w:outlineLvl w:val="0"/>
        <w:rPr>
          <w:rFonts w:ascii="微软雅黑" w:eastAsia="微软雅黑" w:hAnsi="微软雅黑" w:cs="宋体"/>
          <w:b/>
          <w:bCs/>
          <w:color w:val="133783"/>
          <w:kern w:val="36"/>
          <w:sz w:val="27"/>
          <w:szCs w:val="27"/>
        </w:rPr>
      </w:pPr>
      <w:r w:rsidRPr="001B1596">
        <w:rPr>
          <w:rFonts w:ascii="微软雅黑" w:eastAsia="微软雅黑" w:hAnsi="微软雅黑" w:cs="宋体" w:hint="eastAsia"/>
          <w:b/>
          <w:bCs/>
          <w:color w:val="133783"/>
          <w:kern w:val="36"/>
          <w:sz w:val="27"/>
          <w:szCs w:val="27"/>
        </w:rPr>
        <w:t>招标公告</w:t>
      </w:r>
    </w:p>
    <w:p w:rsidR="002A7FA2" w:rsidRPr="001B1596" w:rsidRDefault="002A7FA2" w:rsidP="002A7FA2">
      <w:pPr>
        <w:widowControl/>
        <w:pBdr>
          <w:bottom w:val="dotted" w:sz="6" w:space="11" w:color="DDDDDD"/>
        </w:pBdr>
        <w:shd w:val="clear" w:color="auto" w:fill="FFFFFF"/>
        <w:jc w:val="center"/>
        <w:outlineLvl w:val="1"/>
        <w:rPr>
          <w:rFonts w:ascii="宋体" w:hAnsi="宋体" w:cs="宋体"/>
          <w:color w:val="555555"/>
          <w:kern w:val="0"/>
          <w:sz w:val="18"/>
          <w:szCs w:val="18"/>
        </w:rPr>
      </w:pP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222222"/>
          <w:kern w:val="0"/>
          <w:szCs w:val="21"/>
        </w:rPr>
        <w:t xml:space="preserve">     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 xml:space="preserve"> 西安汽车科技职业学院按照《中华人民共和国招标投标法》和《中华人民共和国政府采购法》的规定，就“西安汽车科技职业学院临潼校区体育馆硅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PU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网球场、丙烯酸网球场、羽毛球地胶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、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乒乓球地胶及围网建设项目进行公开招标，欢迎符合资格的投标人参加投标。现将有关情况公告如下：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     一、项目编号：XQZC（LT）-201704-01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     二、项目名称：临潼校区体育馆硅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PU网球场、丙烯酸网球场、羽毛球地胶、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乒乓球地胶及围网建设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     三、投标人：依照《中华人民共和国公司法》成立、具有法人资格、具备国家规定的相关该行业必备资质，有能力提供本次招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标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服务的供应商。本项目谢绝联合投标，投标人应为独立投标人。</w:t>
      </w:r>
    </w:p>
    <w:p w:rsidR="002A7FA2" w:rsidRPr="00D769C4" w:rsidRDefault="002A7FA2" w:rsidP="002A7FA2">
      <w:pPr>
        <w:widowControl/>
        <w:tabs>
          <w:tab w:val="left" w:pos="1620"/>
        </w:tabs>
        <w:spacing w:line="360" w:lineRule="auto"/>
        <w:ind w:rightChars="-94" w:right="-197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 xml:space="preserve">   四、</w:t>
      </w:r>
      <w:r w:rsidRPr="00D769C4"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  <w:t>供应商资质要求：</w:t>
      </w:r>
    </w:p>
    <w:p w:rsidR="002A7FA2" w:rsidRPr="00D769C4" w:rsidRDefault="002A7FA2" w:rsidP="002A7FA2">
      <w:pPr>
        <w:widowControl/>
        <w:tabs>
          <w:tab w:val="left" w:pos="1620"/>
        </w:tabs>
        <w:spacing w:line="360" w:lineRule="auto"/>
        <w:ind w:rightChars="-94" w:right="-197" w:firstLineChars="200" w:firstLine="480"/>
        <w:jc w:val="left"/>
        <w:rPr>
          <w:rFonts w:ascii="宋体" w:hAnsi="宋体" w:cs="宋体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（1）符合《中华人民共和国政府采购法》第二十二条的规定；</w:t>
      </w:r>
    </w:p>
    <w:p w:rsidR="002A7FA2" w:rsidRPr="00D769C4" w:rsidRDefault="002A7FA2" w:rsidP="002A7FA2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（2）本次招标要求投标人应具备独立法人资格、并经工商行政部门年检合格，具有建筑施工总承包叁级及以上资质。</w:t>
      </w:r>
    </w:p>
    <w:p w:rsidR="002A7FA2" w:rsidRPr="00D769C4" w:rsidRDefault="002A7FA2" w:rsidP="002A7FA2">
      <w:pPr>
        <w:widowControl/>
        <w:tabs>
          <w:tab w:val="left" w:pos="1620"/>
        </w:tabs>
        <w:spacing w:line="360" w:lineRule="auto"/>
        <w:ind w:rightChars="-94" w:right="-197" w:firstLineChars="200" w:firstLine="480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（3）投标人须出具硅PU生产厂家及丙烯酸生产厂家授予的针对本项目的授权书。</w:t>
      </w:r>
    </w:p>
    <w:p w:rsidR="002A7FA2" w:rsidRPr="00D769C4" w:rsidRDefault="002A7FA2" w:rsidP="002A7FA2">
      <w:pPr>
        <w:widowControl/>
        <w:tabs>
          <w:tab w:val="left" w:pos="1620"/>
        </w:tabs>
        <w:spacing w:line="360" w:lineRule="auto"/>
        <w:ind w:rightChars="-94" w:right="-197" w:firstLineChars="200" w:firstLine="480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（4）提供近三年内，在经营活动中没有重大违法记录的声明函；</w:t>
      </w:r>
    </w:p>
    <w:p w:rsidR="002A7FA2" w:rsidRPr="00D769C4" w:rsidRDefault="002A7FA2" w:rsidP="002A7FA2">
      <w:pPr>
        <w:widowControl/>
        <w:tabs>
          <w:tab w:val="left" w:pos="1620"/>
        </w:tabs>
        <w:spacing w:line="360" w:lineRule="auto"/>
        <w:ind w:rightChars="-94" w:right="-197" w:firstLineChars="200" w:firstLine="480"/>
        <w:jc w:val="left"/>
        <w:rPr>
          <w:rFonts w:ascii="宋体" w:hAnsi="宋体" w:cs="宋体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lastRenderedPageBreak/>
        <w:t>（5）本项目不接受联合体投标。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     五、招标概况：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ind w:firstLineChars="150" w:firstLine="360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1、</w:t>
      </w:r>
      <w:r w:rsidRPr="00D769C4"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  <w:t>建设地点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 xml:space="preserve">：临潼校区                      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ind w:firstLineChars="300" w:firstLine="720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计划工期：30日历天。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ind w:firstLineChars="150" w:firstLine="360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2、</w:t>
      </w:r>
      <w:r w:rsidRPr="00D769C4"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  <w:t>施工招标范围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：硅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PU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网球场、丙烯酸网球场、羽毛球地胶乒乓球地胶及围网具体内容详见工程量清单</w:t>
      </w:r>
      <w:r w:rsidRPr="00D769C4"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  <w:t>。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     3、招标文件售价：300元人民币，招标文件售后概不退换。（不接受邮购）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     4、招标文件发售时间：2017年4 月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5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日～2017年 4月1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2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 xml:space="preserve"> 日，每天上午8:30～11:30；下午14:00～17:00（节假日除外）。</w:t>
      </w:r>
    </w:p>
    <w:p w:rsidR="002A7FA2" w:rsidRPr="00D769C4" w:rsidRDefault="002A7FA2" w:rsidP="002A7FA2">
      <w:pPr>
        <w:widowControl/>
        <w:tabs>
          <w:tab w:val="left" w:pos="1620"/>
        </w:tabs>
        <w:spacing w:line="360" w:lineRule="auto"/>
        <w:ind w:rightChars="-94" w:right="-197" w:firstLineChars="200" w:firstLine="480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5、招标文件发售地点：西安汽车科技职业学院白鹿原校区资产管理处（1231办公室）；</w:t>
      </w:r>
      <w:r w:rsidRPr="00D769C4"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  <w:t>购买招标文件时请携带以下资格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证明资料（复印件加盖原色公章）</w:t>
      </w:r>
      <w:r w:rsidRPr="00D769C4"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  <w:t>：①单位介绍信；②企业法人授权委托书原件和被授权人有效身份证件；③营业执照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、</w:t>
      </w:r>
      <w:r w:rsidRPr="00D769C4"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  <w:t>税务登记证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、</w:t>
      </w:r>
      <w:r w:rsidRPr="00D769C4"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  <w:t>组织机构代码证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；</w:t>
      </w:r>
      <w:r w:rsidRPr="00D769C4"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  <w:t>④</w:t>
      </w:r>
      <w:r w:rsidRPr="001A711E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资质证书、项目经理建造师证书及安全生产考核合格证（建安B证）；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sym w:font="Wingdings" w:char="F085"/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近三年同类项目业绩（以合同为准）</w:t>
      </w:r>
      <w:r w:rsidRPr="00D769C4"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  <w:t>。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投标人在投标时还必须提交上述资格证明文件的原件，以备资格审查。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      6、投标文件递交：开标当天在开标现场递交。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      7、投标截止时间：2017年4月2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0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日16:00，逾期递交的投标文件恕不接受。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      8、开标时间：2017年4月2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1</w:t>
      </w: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日上午9：00整，届时请参加投标的投标人代表出席开标大会（开标时间如有变更则另行通知）。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      9、开标地点：西安汽车科技职业学院1号楼四楼会议室（开标地址如有变更则另行通知）。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lastRenderedPageBreak/>
        <w:t>招标人：西安汽车科技职业学院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地址：西安市灞桥区水安路168号</w:t>
      </w:r>
    </w:p>
    <w:p w:rsidR="002A7FA2" w:rsidRPr="00D769C4" w:rsidRDefault="002A7FA2" w:rsidP="002A7FA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222222"/>
          <w:kern w:val="0"/>
          <w:sz w:val="24"/>
        </w:rPr>
      </w:pPr>
      <w:r w:rsidRPr="00D769C4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联系人：魏老师、毛老师029-82615870</w:t>
      </w:r>
    </w:p>
    <w:p w:rsidR="002A7FA2" w:rsidRPr="001B1596" w:rsidRDefault="002A7FA2" w:rsidP="002A7FA2">
      <w:pPr>
        <w:widowControl/>
        <w:shd w:val="clear" w:color="auto" w:fill="FFFFFF"/>
        <w:spacing w:line="450" w:lineRule="atLeast"/>
        <w:jc w:val="right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1B1596">
        <w:rPr>
          <w:rFonts w:ascii="微软雅黑" w:eastAsia="微软雅黑" w:hAnsi="微软雅黑" w:cs="宋体" w:hint="eastAsia"/>
          <w:color w:val="222222"/>
          <w:kern w:val="0"/>
          <w:szCs w:val="21"/>
        </w:rPr>
        <w:t> </w:t>
      </w:r>
    </w:p>
    <w:p w:rsidR="002A7FA2" w:rsidRPr="002504F1" w:rsidRDefault="002A7FA2" w:rsidP="002A7FA2">
      <w:pPr>
        <w:widowControl/>
        <w:shd w:val="clear" w:color="auto" w:fill="FFFFFF"/>
        <w:spacing w:line="450" w:lineRule="atLeast"/>
        <w:jc w:val="right"/>
        <w:rPr>
          <w:rFonts w:ascii="微软雅黑" w:eastAsia="微软雅黑" w:hAnsi="微软雅黑" w:cs="宋体"/>
          <w:color w:val="222222"/>
          <w:kern w:val="0"/>
          <w:sz w:val="24"/>
        </w:rPr>
      </w:pPr>
      <w:r w:rsidRPr="002504F1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西安汽车科技职业学院采购与招标办公室</w:t>
      </w:r>
    </w:p>
    <w:p w:rsidR="002A7FA2" w:rsidRPr="002504F1" w:rsidRDefault="002A7FA2" w:rsidP="002A7FA2">
      <w:pPr>
        <w:widowControl/>
        <w:shd w:val="clear" w:color="auto" w:fill="FFFFFF"/>
        <w:spacing w:line="450" w:lineRule="atLeast"/>
        <w:jc w:val="right"/>
        <w:rPr>
          <w:rFonts w:ascii="微软雅黑" w:eastAsia="微软雅黑" w:hAnsi="微软雅黑" w:cs="宋体"/>
          <w:color w:val="222222"/>
          <w:kern w:val="0"/>
          <w:sz w:val="24"/>
        </w:rPr>
      </w:pPr>
      <w:r w:rsidRPr="002504F1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2017年 4 月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>5</w:t>
      </w:r>
      <w:r w:rsidRPr="002504F1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</w:rPr>
        <w:t xml:space="preserve"> 日</w:t>
      </w:r>
    </w:p>
    <w:p w:rsidR="00445BBA" w:rsidRDefault="00445BBA"/>
    <w:sectPr w:rsidR="00445BBA" w:rsidSect="0044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FA2"/>
    <w:rsid w:val="002A7FA2"/>
    <w:rsid w:val="0044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186</Words>
  <Characters>1065</Characters>
  <Application>Microsoft Office Word</Application>
  <DocSecurity>0</DocSecurity>
  <Lines>8</Lines>
  <Paragraphs>2</Paragraphs>
  <ScaleCrop>false</ScaleCrop>
  <Company>china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2017-04-05T01:51:00Z</dcterms:created>
  <dcterms:modified xsi:type="dcterms:W3CDTF">2017-04-05T02:54:00Z</dcterms:modified>
</cp:coreProperties>
</file>